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color w:val="3c4043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40"/>
          <w:szCs w:val="40"/>
          <w:rtl w:val="0"/>
        </w:rPr>
        <w:t xml:space="preserve">Nhóm S3T</w:t>
      </w:r>
    </w:p>
    <w:p w:rsidR="00000000" w:rsidDel="00000000" w:rsidP="00000000" w:rsidRDefault="00000000" w:rsidRPr="00000000" w14:paraId="00000002">
      <w:pPr>
        <w:jc w:val="left"/>
        <w:rPr>
          <w:rFonts w:ascii="Times New Roman" w:cs="Times New Roman" w:eastAsia="Times New Roman" w:hAnsi="Times New Roman"/>
          <w:b w:val="1"/>
          <w:color w:val="3c40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6"/>
          <w:szCs w:val="26"/>
          <w:rtl w:val="0"/>
        </w:rPr>
        <w:t xml:space="preserve">Đề bài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color w:val="3c40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6"/>
          <w:szCs w:val="26"/>
          <w:rtl w:val="0"/>
        </w:rPr>
        <w:t xml:space="preserve">- Cung cấp tên nhóm, họ tên, mssv của từng thành viên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color w:val="3c40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6"/>
          <w:szCs w:val="26"/>
          <w:rtl w:val="0"/>
        </w:rPr>
        <w:t xml:space="preserve">- lựa đề tài: và cung cấp tên viết tắt của đề tài (&lt;=4 kí tự)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color w:val="3c40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6"/>
          <w:szCs w:val="26"/>
          <w:rtl w:val="0"/>
        </w:rPr>
        <w:t xml:space="preserve">- Liệt kê các actor của project mà nhóm dự định làm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color w:val="3c40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6"/>
          <w:szCs w:val="26"/>
          <w:rtl w:val="0"/>
        </w:rPr>
        <w:t xml:space="preserve">- với mỗi actor, liệt kê 10 US ( k cần solution), CRUD là 1 US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color w:val="3c40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6"/>
          <w:szCs w:val="26"/>
          <w:rtl w:val="0"/>
        </w:rPr>
        <w:t xml:space="preserve">- viết ra giấy và chụp ảnh nộp bài theo nhóm (của ai người đó nộp)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color w:val="3c404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color w:val="3c404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6"/>
          <w:szCs w:val="26"/>
          <w:rtl w:val="0"/>
        </w:rPr>
        <w:t xml:space="preserve">Danh sách thành viên: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color w:val="3c4043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45" w:tblpY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c4043"/>
                <w:sz w:val="26"/>
                <w:szCs w:val="26"/>
                <w:rtl w:val="0"/>
              </w:rPr>
              <w:t xml:space="preserve">Tên thành viên</w:t>
            </w:r>
          </w:p>
        </w:tc>
        <w:tc>
          <w:tcPr/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c4043"/>
                <w:sz w:val="26"/>
                <w:szCs w:val="26"/>
                <w:rtl w:val="0"/>
              </w:rPr>
              <w:t xml:space="preserve">MSSV</w:t>
            </w:r>
          </w:p>
        </w:tc>
        <w:tc>
          <w:tcPr/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3c4043"/>
                <w:sz w:val="26"/>
                <w:szCs w:val="26"/>
                <w:rtl w:val="0"/>
              </w:rPr>
              <w:t xml:space="preserve">Lớp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Phan Xuân Anh Tài</w:t>
            </w:r>
          </w:p>
        </w:tc>
        <w:tc>
          <w:tcPr/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2280602823</w:t>
            </w:r>
          </w:p>
        </w:tc>
        <w:tc>
          <w:tcPr/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22DTHC4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Nguyễn Phan Trí Thiện</w:t>
            </w:r>
          </w:p>
        </w:tc>
        <w:tc>
          <w:tcPr/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2280603057</w:t>
            </w:r>
          </w:p>
        </w:tc>
        <w:tc>
          <w:tcPr/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22DTHC4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3.974609375" w:hRule="atLeast"/>
          <w:tblHeader w:val="0"/>
        </w:trPr>
        <w:tc>
          <w:tcPr/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Nguyễn Phước Thiện</w:t>
            </w:r>
          </w:p>
        </w:tc>
        <w:tc>
          <w:tcPr/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2280603059</w:t>
            </w:r>
          </w:p>
        </w:tc>
        <w:tc>
          <w:tcPr/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22DTHC4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Nguyễn Trường Vinh Sơn</w:t>
            </w:r>
          </w:p>
        </w:tc>
        <w:tc>
          <w:tcPr/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2280602761</w:t>
            </w:r>
          </w:p>
        </w:tc>
        <w:tc>
          <w:tcPr/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c4043"/>
                <w:sz w:val="26"/>
                <w:szCs w:val="26"/>
                <w:rtl w:val="0"/>
              </w:rPr>
              <w:t xml:space="preserve">22DTHC4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color w:val="3c404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/>
        <w:drawing>
          <wp:inline distB="114300" distT="114300" distL="114300" distR="114300">
            <wp:extent cx="5943600" cy="643413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28854" l="0" r="0" t="10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7977188" cy="5991754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25160" r="10737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77188" cy="5991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7853362" cy="597812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26923" r="13942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3362" cy="5978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8675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25018" l="0" r="0" t="12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143875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23720" l="0" r="0" t="14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8172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42033" l="0" r="0" t="11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63905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26604" l="0" r="0" t="15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1495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329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4739878" cy="6319837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39878" cy="6319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633912" cy="6187744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33912" cy="6187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643437" cy="619125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43437" cy="619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633912" cy="617855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33912" cy="617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7.png"/><Relationship Id="rId21" Type="http://schemas.openxmlformats.org/officeDocument/2006/relationships/image" Target="media/image19.png"/><Relationship Id="rId24" Type="http://schemas.openxmlformats.org/officeDocument/2006/relationships/image" Target="media/image20.jpg"/><Relationship Id="rId23" Type="http://schemas.openxmlformats.org/officeDocument/2006/relationships/image" Target="media/image1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5" Type="http://schemas.openxmlformats.org/officeDocument/2006/relationships/image" Target="media/image17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11.png"/><Relationship Id="rId11" Type="http://schemas.openxmlformats.org/officeDocument/2006/relationships/image" Target="media/image3.png"/><Relationship Id="rId10" Type="http://schemas.openxmlformats.org/officeDocument/2006/relationships/image" Target="media/image14.png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5" Type="http://schemas.openxmlformats.org/officeDocument/2006/relationships/image" Target="media/image15.png"/><Relationship Id="rId14" Type="http://schemas.openxmlformats.org/officeDocument/2006/relationships/image" Target="media/image12.png"/><Relationship Id="rId17" Type="http://schemas.openxmlformats.org/officeDocument/2006/relationships/image" Target="media/image9.png"/><Relationship Id="rId16" Type="http://schemas.openxmlformats.org/officeDocument/2006/relationships/image" Target="media/image13.png"/><Relationship Id="rId19" Type="http://schemas.openxmlformats.org/officeDocument/2006/relationships/image" Target="media/image8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